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90" w:rsidRDefault="00353590" w:rsidP="00E80626">
      <w:pPr>
        <w:pStyle w:val="Default"/>
        <w:jc w:val="both"/>
        <w:rPr>
          <w:sz w:val="22"/>
          <w:szCs w:val="22"/>
          <w:lang w:val="pt-PT"/>
        </w:rPr>
      </w:pPr>
    </w:p>
    <w:p w:rsidR="00353590" w:rsidRDefault="00353590" w:rsidP="00E80626">
      <w:pPr>
        <w:pStyle w:val="Default"/>
        <w:jc w:val="both"/>
        <w:rPr>
          <w:sz w:val="22"/>
          <w:szCs w:val="22"/>
          <w:lang w:val="pt-PT"/>
        </w:rPr>
      </w:pPr>
    </w:p>
    <w:p w:rsidR="00FF0306" w:rsidRPr="00353590" w:rsidRDefault="00E80626" w:rsidP="00E80626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 xml:space="preserve"> </w:t>
      </w:r>
      <w:r w:rsidRPr="00353590">
        <w:rPr>
          <w:b/>
          <w:bCs/>
          <w:sz w:val="22"/>
          <w:szCs w:val="22"/>
          <w:lang w:val="pt-PT"/>
        </w:rPr>
        <w:t xml:space="preserve">NOTA </w:t>
      </w:r>
      <w:r w:rsidR="00FE0367" w:rsidRPr="00353590">
        <w:rPr>
          <w:b/>
          <w:bCs/>
          <w:sz w:val="22"/>
          <w:szCs w:val="22"/>
          <w:lang w:val="pt-PT"/>
        </w:rPr>
        <w:t xml:space="preserve">BIOGRAFICA E </w:t>
      </w:r>
      <w:r w:rsidR="001A51DF" w:rsidRPr="00353590">
        <w:rPr>
          <w:b/>
          <w:bCs/>
          <w:sz w:val="22"/>
          <w:szCs w:val="22"/>
          <w:lang w:val="pt-PT"/>
        </w:rPr>
        <w:t xml:space="preserve">CURRICULAR </w:t>
      </w:r>
    </w:p>
    <w:p w:rsidR="00FF0306" w:rsidRPr="00353590" w:rsidRDefault="00FF0306" w:rsidP="001145B1">
      <w:pPr>
        <w:pStyle w:val="Default"/>
        <w:jc w:val="both"/>
        <w:rPr>
          <w:sz w:val="22"/>
          <w:szCs w:val="22"/>
          <w:lang w:val="pt-PT"/>
        </w:rPr>
      </w:pPr>
    </w:p>
    <w:p w:rsidR="00FE0367" w:rsidRPr="00353590" w:rsidRDefault="00FE0367" w:rsidP="0004133B">
      <w:pPr>
        <w:pStyle w:val="Default"/>
        <w:jc w:val="both"/>
        <w:rPr>
          <w:sz w:val="22"/>
          <w:szCs w:val="22"/>
          <w:lang w:val="pt-PT"/>
        </w:rPr>
      </w:pPr>
    </w:p>
    <w:p w:rsidR="00FF0306" w:rsidRPr="00353590" w:rsidRDefault="007C5B18" w:rsidP="0004133B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>António</w:t>
      </w:r>
      <w:r w:rsidR="00FF0306" w:rsidRPr="00353590">
        <w:rPr>
          <w:sz w:val="22"/>
          <w:szCs w:val="22"/>
          <w:lang w:val="pt-PT"/>
        </w:rPr>
        <w:t xml:space="preserve"> </w:t>
      </w:r>
      <w:r w:rsidRPr="00353590">
        <w:rPr>
          <w:sz w:val="22"/>
          <w:szCs w:val="22"/>
          <w:lang w:val="pt-PT"/>
        </w:rPr>
        <w:t>Luís</w:t>
      </w:r>
      <w:r w:rsidR="00FF0306" w:rsidRPr="00353590">
        <w:rPr>
          <w:sz w:val="22"/>
          <w:szCs w:val="22"/>
          <w:lang w:val="pt-PT"/>
        </w:rPr>
        <w:t xml:space="preserve"> Fernandes Domingos </w:t>
      </w:r>
      <w:proofErr w:type="gramStart"/>
      <w:r w:rsidR="00FF0306" w:rsidRPr="00353590">
        <w:rPr>
          <w:sz w:val="22"/>
          <w:szCs w:val="22"/>
          <w:lang w:val="pt-PT"/>
        </w:rPr>
        <w:t>Martins</w:t>
      </w:r>
      <w:r w:rsidR="0074554E">
        <w:rPr>
          <w:sz w:val="22"/>
          <w:szCs w:val="22"/>
          <w:lang w:val="pt-PT"/>
        </w:rPr>
        <w:t xml:space="preserve">  (</w:t>
      </w:r>
      <w:r w:rsidRPr="00BE5898">
        <w:rPr>
          <w:sz w:val="20"/>
          <w:szCs w:val="20"/>
          <w:lang w:val="pt-PT"/>
        </w:rPr>
        <w:t>Proença-a-Nova</w:t>
      </w:r>
      <w:proofErr w:type="gramEnd"/>
      <w:r w:rsidR="0074554E" w:rsidRPr="00BE5898">
        <w:rPr>
          <w:sz w:val="20"/>
          <w:szCs w:val="20"/>
          <w:lang w:val="pt-PT"/>
        </w:rPr>
        <w:t>, 1955</w:t>
      </w:r>
      <w:r w:rsidR="0074554E">
        <w:rPr>
          <w:sz w:val="22"/>
          <w:szCs w:val="22"/>
          <w:lang w:val="pt-PT"/>
        </w:rPr>
        <w:t>)</w:t>
      </w:r>
      <w:r w:rsidR="00FF0306" w:rsidRPr="00353590">
        <w:rPr>
          <w:sz w:val="22"/>
          <w:szCs w:val="22"/>
          <w:lang w:val="pt-PT"/>
        </w:rPr>
        <w:t xml:space="preserve">. </w:t>
      </w:r>
    </w:p>
    <w:p w:rsidR="008D477E" w:rsidRPr="00353590" w:rsidRDefault="008D477E" w:rsidP="0004133B">
      <w:pPr>
        <w:pStyle w:val="Default"/>
        <w:jc w:val="both"/>
        <w:rPr>
          <w:sz w:val="22"/>
          <w:szCs w:val="22"/>
          <w:lang w:val="pt-PT"/>
        </w:rPr>
      </w:pPr>
    </w:p>
    <w:p w:rsidR="00FF0306" w:rsidRPr="00353590" w:rsidRDefault="00FF0306" w:rsidP="0004133B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>Licenciado em Direito pela Faculdade de Direito da Universidade Clássica de Lisboa (</w:t>
      </w:r>
      <w:r w:rsidR="001145B1" w:rsidRPr="00353590">
        <w:rPr>
          <w:sz w:val="22"/>
          <w:szCs w:val="22"/>
          <w:lang w:val="pt-PT"/>
        </w:rPr>
        <w:t>outubro de</w:t>
      </w:r>
      <w:r w:rsidRPr="00353590">
        <w:rPr>
          <w:sz w:val="22"/>
          <w:szCs w:val="22"/>
          <w:lang w:val="pt-PT"/>
        </w:rPr>
        <w:t xml:space="preserve">1983) </w:t>
      </w:r>
    </w:p>
    <w:p w:rsidR="008D477E" w:rsidRPr="00353590" w:rsidRDefault="008D477E" w:rsidP="0004133B">
      <w:pPr>
        <w:pStyle w:val="Default"/>
        <w:jc w:val="both"/>
        <w:rPr>
          <w:sz w:val="22"/>
          <w:szCs w:val="22"/>
          <w:lang w:val="pt-PT"/>
        </w:rPr>
      </w:pPr>
    </w:p>
    <w:p w:rsidR="00FF0306" w:rsidRPr="00353590" w:rsidRDefault="00FF0306" w:rsidP="0004133B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>Chefe da Divisão de Justiça Tributária da Direção de Finanças de Coimbra de outubro de 2002</w:t>
      </w:r>
      <w:r w:rsidR="007C5B18" w:rsidRPr="00353590">
        <w:rPr>
          <w:sz w:val="22"/>
          <w:szCs w:val="22"/>
          <w:lang w:val="pt-PT"/>
        </w:rPr>
        <w:t xml:space="preserve"> até à presente data</w:t>
      </w:r>
      <w:r w:rsidRPr="00353590">
        <w:rPr>
          <w:sz w:val="22"/>
          <w:szCs w:val="22"/>
          <w:lang w:val="pt-PT"/>
        </w:rPr>
        <w:t>;</w:t>
      </w:r>
    </w:p>
    <w:p w:rsidR="008D477E" w:rsidRPr="00353590" w:rsidRDefault="008D477E" w:rsidP="0004133B">
      <w:pPr>
        <w:pStyle w:val="Default"/>
        <w:jc w:val="both"/>
        <w:rPr>
          <w:sz w:val="22"/>
          <w:szCs w:val="22"/>
          <w:lang w:val="pt-PT"/>
        </w:rPr>
      </w:pPr>
    </w:p>
    <w:p w:rsidR="008D477E" w:rsidRPr="00353590" w:rsidRDefault="00FF0306" w:rsidP="0004133B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>Chefe d</w:t>
      </w:r>
      <w:r w:rsidR="001145B1" w:rsidRPr="00353590">
        <w:rPr>
          <w:sz w:val="22"/>
          <w:szCs w:val="22"/>
          <w:lang w:val="pt-PT"/>
        </w:rPr>
        <w:t>a</w:t>
      </w:r>
      <w:r w:rsidRPr="00353590">
        <w:rPr>
          <w:sz w:val="22"/>
          <w:szCs w:val="22"/>
          <w:lang w:val="pt-PT"/>
        </w:rPr>
        <w:t xml:space="preserve"> Divisão de Tributação e </w:t>
      </w:r>
      <w:r w:rsidR="001145B1" w:rsidRPr="00353590">
        <w:rPr>
          <w:sz w:val="22"/>
          <w:szCs w:val="22"/>
          <w:lang w:val="pt-PT"/>
        </w:rPr>
        <w:t xml:space="preserve">de </w:t>
      </w:r>
      <w:r w:rsidRPr="00353590">
        <w:rPr>
          <w:sz w:val="22"/>
          <w:szCs w:val="22"/>
          <w:lang w:val="pt-PT"/>
        </w:rPr>
        <w:t xml:space="preserve">Justiça Tributária da Direção de Finanças de Castelo Branco entre </w:t>
      </w:r>
      <w:r w:rsidR="001145B1" w:rsidRPr="00353590">
        <w:rPr>
          <w:sz w:val="22"/>
          <w:szCs w:val="22"/>
          <w:lang w:val="pt-PT"/>
        </w:rPr>
        <w:t xml:space="preserve">abril de 1994 e </w:t>
      </w:r>
      <w:r w:rsidRPr="00353590">
        <w:rPr>
          <w:sz w:val="22"/>
          <w:szCs w:val="22"/>
          <w:lang w:val="pt-PT"/>
        </w:rPr>
        <w:t>outubro de 20</w:t>
      </w:r>
      <w:r w:rsidR="001145B1" w:rsidRPr="00353590">
        <w:rPr>
          <w:sz w:val="22"/>
          <w:szCs w:val="22"/>
          <w:lang w:val="pt-PT"/>
        </w:rPr>
        <w:t>02;</w:t>
      </w:r>
      <w:r w:rsidRPr="00353590">
        <w:rPr>
          <w:sz w:val="22"/>
          <w:szCs w:val="22"/>
          <w:lang w:val="pt-PT"/>
        </w:rPr>
        <w:t xml:space="preserve"> </w:t>
      </w:r>
    </w:p>
    <w:p w:rsidR="008D477E" w:rsidRPr="00353590" w:rsidRDefault="008D477E" w:rsidP="0004133B">
      <w:pPr>
        <w:pStyle w:val="Default"/>
        <w:jc w:val="both"/>
        <w:rPr>
          <w:sz w:val="22"/>
          <w:szCs w:val="22"/>
          <w:lang w:val="pt-PT"/>
        </w:rPr>
      </w:pPr>
    </w:p>
    <w:p w:rsidR="0004133B" w:rsidRPr="00353590" w:rsidRDefault="0004133B" w:rsidP="007C5B18">
      <w:pPr>
        <w:pStyle w:val="Default"/>
        <w:jc w:val="both"/>
        <w:rPr>
          <w:rFonts w:eastAsia="Arial Unicode MS"/>
          <w:noProof/>
          <w:sz w:val="22"/>
          <w:szCs w:val="22"/>
          <w:lang w:val="pt-PT"/>
        </w:rPr>
      </w:pPr>
      <w:r w:rsidRPr="00353590">
        <w:rPr>
          <w:rFonts w:eastAsia="Arial Unicode MS"/>
          <w:noProof/>
          <w:sz w:val="22"/>
          <w:szCs w:val="22"/>
          <w:lang w:val="pt-PT"/>
        </w:rPr>
        <w:t xml:space="preserve">Chefe do 4º Serviço </w:t>
      </w:r>
      <w:r w:rsidR="008D477E" w:rsidRPr="00353590">
        <w:rPr>
          <w:rFonts w:eastAsia="Arial Unicode MS"/>
          <w:noProof/>
          <w:sz w:val="22"/>
          <w:szCs w:val="22"/>
          <w:lang w:val="pt-PT"/>
        </w:rPr>
        <w:t>d</w:t>
      </w:r>
      <w:r w:rsidRPr="00353590">
        <w:rPr>
          <w:rFonts w:eastAsia="Arial Unicode MS"/>
          <w:noProof/>
          <w:sz w:val="22"/>
          <w:szCs w:val="22"/>
          <w:lang w:val="pt-PT"/>
        </w:rPr>
        <w:t xml:space="preserve">a Direção de Finanças </w:t>
      </w:r>
      <w:r w:rsidR="007C5B18" w:rsidRPr="00353590">
        <w:rPr>
          <w:rFonts w:eastAsia="Arial Unicode MS"/>
          <w:noProof/>
          <w:sz w:val="22"/>
          <w:szCs w:val="22"/>
          <w:lang w:val="pt-PT"/>
        </w:rPr>
        <w:t xml:space="preserve">de Castelo Branco, </w:t>
      </w:r>
      <w:r w:rsidRPr="00353590">
        <w:rPr>
          <w:rFonts w:eastAsia="Arial Unicode MS"/>
          <w:noProof/>
          <w:sz w:val="22"/>
          <w:szCs w:val="22"/>
          <w:lang w:val="pt-PT"/>
        </w:rPr>
        <w:t>de julho de</w:t>
      </w:r>
      <w:r w:rsidR="008D477E" w:rsidRPr="00353590">
        <w:rPr>
          <w:rFonts w:eastAsia="Arial Unicode MS"/>
          <w:noProof/>
          <w:sz w:val="22"/>
          <w:szCs w:val="22"/>
          <w:lang w:val="pt-PT"/>
        </w:rPr>
        <w:t>1</w:t>
      </w:r>
      <w:r w:rsidRPr="00353590">
        <w:rPr>
          <w:rFonts w:eastAsia="Arial Unicode MS"/>
          <w:noProof/>
          <w:sz w:val="22"/>
          <w:szCs w:val="22"/>
          <w:lang w:val="pt-PT"/>
        </w:rPr>
        <w:t>992 a abril de 1994;</w:t>
      </w:r>
    </w:p>
    <w:p w:rsidR="008D477E" w:rsidRPr="00353590" w:rsidRDefault="008D477E" w:rsidP="0004133B">
      <w:pPr>
        <w:pStyle w:val="Default"/>
        <w:jc w:val="both"/>
        <w:rPr>
          <w:rFonts w:eastAsia="Arial Unicode MS"/>
          <w:noProof/>
          <w:sz w:val="22"/>
          <w:szCs w:val="22"/>
          <w:lang w:val="pt-PT"/>
        </w:rPr>
      </w:pPr>
    </w:p>
    <w:p w:rsidR="00FF0306" w:rsidRPr="00353590" w:rsidRDefault="00FF0306" w:rsidP="0004133B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rFonts w:eastAsia="Arial Unicode MS"/>
          <w:noProof/>
          <w:sz w:val="22"/>
          <w:szCs w:val="22"/>
          <w:lang w:val="pt-PT"/>
        </w:rPr>
        <w:t>Técnico de Administração Tributária Assessor Principal</w:t>
      </w:r>
      <w:r w:rsidR="001145B1" w:rsidRPr="00353590">
        <w:rPr>
          <w:rFonts w:eastAsia="Arial Unicode MS"/>
          <w:noProof/>
          <w:sz w:val="22"/>
          <w:szCs w:val="22"/>
          <w:lang w:val="pt-PT"/>
        </w:rPr>
        <w:t xml:space="preserve"> do quadro de pessoal da AT-Autoridade Tributária e Aduaneira, onde ingressou em dezembro de 1983 na então designada DGCI-Direção-Geral das Contribuições e Impostos</w:t>
      </w:r>
      <w:r w:rsidR="008D477E" w:rsidRPr="00353590">
        <w:rPr>
          <w:rFonts w:eastAsia="Arial Unicode MS"/>
          <w:noProof/>
          <w:sz w:val="22"/>
          <w:szCs w:val="22"/>
          <w:lang w:val="pt-PT"/>
        </w:rPr>
        <w:t xml:space="preserve">, tendo prestado serviço </w:t>
      </w:r>
      <w:bookmarkStart w:id="0" w:name="_GoBack"/>
      <w:r w:rsidR="008D477E" w:rsidRPr="00353590">
        <w:rPr>
          <w:rFonts w:eastAsia="Arial Unicode MS"/>
          <w:noProof/>
          <w:sz w:val="22"/>
          <w:szCs w:val="22"/>
          <w:lang w:val="pt-PT"/>
        </w:rPr>
        <w:t xml:space="preserve">nas </w:t>
      </w:r>
      <w:r w:rsidR="001A51DF" w:rsidRPr="00353590">
        <w:rPr>
          <w:rFonts w:eastAsia="Arial Unicode MS"/>
          <w:noProof/>
          <w:sz w:val="22"/>
          <w:szCs w:val="22"/>
          <w:lang w:val="pt-PT"/>
        </w:rPr>
        <w:t>ao tempo</w:t>
      </w:r>
      <w:r w:rsidR="008D477E" w:rsidRPr="00353590">
        <w:rPr>
          <w:rFonts w:eastAsia="Arial Unicode MS"/>
          <w:noProof/>
          <w:sz w:val="22"/>
          <w:szCs w:val="22"/>
          <w:lang w:val="pt-PT"/>
        </w:rPr>
        <w:t xml:space="preserve"> designadas Repartições de Finanças de Sertã, Leiria-2 e Pombal-1</w:t>
      </w:r>
      <w:r w:rsidR="001145B1" w:rsidRPr="00353590">
        <w:rPr>
          <w:rFonts w:eastAsia="Arial Unicode MS"/>
          <w:noProof/>
          <w:sz w:val="22"/>
          <w:szCs w:val="22"/>
          <w:lang w:val="pt-PT"/>
        </w:rPr>
        <w:t>;</w:t>
      </w:r>
    </w:p>
    <w:bookmarkEnd w:id="0"/>
    <w:p w:rsidR="00FF0306" w:rsidRPr="00353590" w:rsidRDefault="00FF0306" w:rsidP="0004133B">
      <w:pPr>
        <w:pStyle w:val="Default"/>
        <w:jc w:val="both"/>
        <w:rPr>
          <w:sz w:val="22"/>
          <w:szCs w:val="22"/>
          <w:lang w:val="pt-PT"/>
        </w:rPr>
      </w:pPr>
    </w:p>
    <w:p w:rsidR="00FF0306" w:rsidRPr="00353590" w:rsidRDefault="00FF0306" w:rsidP="0004133B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>Integra, desde 20</w:t>
      </w:r>
      <w:r w:rsidR="001145B1" w:rsidRPr="00353590">
        <w:rPr>
          <w:sz w:val="22"/>
          <w:szCs w:val="22"/>
          <w:lang w:val="pt-PT"/>
        </w:rPr>
        <w:t>02</w:t>
      </w:r>
      <w:r w:rsidRPr="00353590">
        <w:rPr>
          <w:sz w:val="22"/>
          <w:szCs w:val="22"/>
          <w:lang w:val="pt-PT"/>
        </w:rPr>
        <w:t xml:space="preserve">, a equipa de formadores da Direção de Finanças de </w:t>
      </w:r>
      <w:r w:rsidR="001145B1" w:rsidRPr="00353590">
        <w:rPr>
          <w:sz w:val="22"/>
          <w:szCs w:val="22"/>
          <w:lang w:val="pt-PT"/>
        </w:rPr>
        <w:t>Coimbra, tendo anteriormente, desde 1992</w:t>
      </w:r>
      <w:r w:rsidR="00AA090D" w:rsidRPr="00353590">
        <w:rPr>
          <w:sz w:val="22"/>
          <w:szCs w:val="22"/>
          <w:lang w:val="pt-PT"/>
        </w:rPr>
        <w:t xml:space="preserve"> a 2002</w:t>
      </w:r>
      <w:r w:rsidR="001145B1" w:rsidRPr="00353590">
        <w:rPr>
          <w:sz w:val="22"/>
          <w:szCs w:val="22"/>
          <w:lang w:val="pt-PT"/>
        </w:rPr>
        <w:t>, integrado a equipa de formadores da Direção de Finanças de Castelo Branco</w:t>
      </w:r>
      <w:r w:rsidRPr="00353590">
        <w:rPr>
          <w:sz w:val="22"/>
          <w:szCs w:val="22"/>
          <w:lang w:val="pt-PT"/>
        </w:rPr>
        <w:t>, na área da Justiça Tributária</w:t>
      </w:r>
      <w:r w:rsidR="001145B1" w:rsidRPr="00353590">
        <w:rPr>
          <w:sz w:val="22"/>
          <w:szCs w:val="22"/>
          <w:lang w:val="pt-PT"/>
        </w:rPr>
        <w:t>;</w:t>
      </w:r>
      <w:r w:rsidRPr="00353590">
        <w:rPr>
          <w:sz w:val="22"/>
          <w:szCs w:val="22"/>
          <w:lang w:val="pt-PT"/>
        </w:rPr>
        <w:t xml:space="preserve"> </w:t>
      </w:r>
    </w:p>
    <w:p w:rsidR="002433DE" w:rsidRPr="00353590" w:rsidRDefault="002433DE" w:rsidP="002433DE">
      <w:pPr>
        <w:pStyle w:val="Corpodetexto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2433DE" w:rsidRPr="00353590" w:rsidRDefault="00832EE0" w:rsidP="002433DE">
      <w:pPr>
        <w:pStyle w:val="Corpodetexto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53590">
        <w:rPr>
          <w:rFonts w:ascii="Arial" w:hAnsi="Arial" w:cs="Arial"/>
          <w:sz w:val="22"/>
          <w:szCs w:val="22"/>
        </w:rPr>
        <w:t>Membro do</w:t>
      </w:r>
      <w:r w:rsidR="002433DE" w:rsidRPr="00353590">
        <w:rPr>
          <w:rFonts w:ascii="Arial" w:hAnsi="Arial" w:cs="Arial"/>
          <w:sz w:val="22"/>
          <w:szCs w:val="22"/>
        </w:rPr>
        <w:t xml:space="preserve"> júri dos concursos internos para as categorias de Perito Tributário de 2ª classe e de Perito de Fiscalização Tributária de 2ª classe (fevereiro de 2002) e para as categorias de Técnico de Administração Tributária, nível 1, e de Inspetor Tributário, nível 1 (outubro de 2002);</w:t>
      </w:r>
    </w:p>
    <w:p w:rsidR="001145B1" w:rsidRPr="00353590" w:rsidRDefault="001145B1" w:rsidP="0004133B">
      <w:pPr>
        <w:pStyle w:val="Default"/>
        <w:jc w:val="both"/>
        <w:rPr>
          <w:sz w:val="22"/>
          <w:szCs w:val="22"/>
          <w:lang w:val="pt-PT"/>
        </w:rPr>
      </w:pPr>
    </w:p>
    <w:p w:rsidR="0004133B" w:rsidRPr="00353590" w:rsidRDefault="001145B1" w:rsidP="0004133B">
      <w:pPr>
        <w:jc w:val="both"/>
        <w:rPr>
          <w:rFonts w:ascii="Arial" w:eastAsia="Arial Unicode MS" w:hAnsi="Arial" w:cs="Arial"/>
          <w:noProof/>
          <w:sz w:val="22"/>
          <w:szCs w:val="22"/>
        </w:rPr>
      </w:pPr>
      <w:r w:rsidRPr="00353590">
        <w:rPr>
          <w:rFonts w:ascii="Arial" w:eastAsia="Arial Unicode MS" w:hAnsi="Arial" w:cs="Arial"/>
          <w:noProof/>
          <w:sz w:val="22"/>
          <w:szCs w:val="22"/>
        </w:rPr>
        <w:t>Assistente convidado</w:t>
      </w:r>
      <w:r w:rsidR="002433DE" w:rsidRPr="00353590">
        <w:rPr>
          <w:rFonts w:ascii="Arial" w:eastAsia="Arial Unicode MS" w:hAnsi="Arial" w:cs="Arial"/>
          <w:noProof/>
          <w:sz w:val="22"/>
          <w:szCs w:val="22"/>
        </w:rPr>
        <w:t>,</w:t>
      </w:r>
      <w:r w:rsidRPr="00353590">
        <w:rPr>
          <w:rFonts w:ascii="Arial" w:eastAsia="Arial Unicode MS" w:hAnsi="Arial" w:cs="Arial"/>
          <w:noProof/>
          <w:sz w:val="22"/>
          <w:szCs w:val="22"/>
        </w:rPr>
        <w:t xml:space="preserve"> a tempo parcial, em regime de acumulação, (DR-II série, nº 76, de 31.03.1998) do Departamento de Gestão e Economia da UBI-Universidade da Beira Interior, </w:t>
      </w:r>
      <w:r w:rsidR="001354EC" w:rsidRPr="00353590">
        <w:rPr>
          <w:rFonts w:ascii="Arial" w:eastAsia="Arial Unicode MS" w:hAnsi="Arial" w:cs="Arial"/>
          <w:noProof/>
          <w:sz w:val="22"/>
          <w:szCs w:val="22"/>
        </w:rPr>
        <w:t xml:space="preserve">na Covilhã, </w:t>
      </w:r>
      <w:r w:rsidR="00D33185" w:rsidRPr="00353590">
        <w:rPr>
          <w:rFonts w:ascii="Arial" w:eastAsia="Arial Unicode MS" w:hAnsi="Arial" w:cs="Arial"/>
          <w:noProof/>
          <w:sz w:val="22"/>
          <w:szCs w:val="22"/>
        </w:rPr>
        <w:t>nos anos letivos de 1996/1997</w:t>
      </w:r>
      <w:r w:rsidR="00FE0367" w:rsidRPr="00353590">
        <w:rPr>
          <w:rFonts w:ascii="Arial" w:eastAsia="Arial Unicode MS" w:hAnsi="Arial" w:cs="Arial"/>
          <w:noProof/>
          <w:sz w:val="22"/>
          <w:szCs w:val="22"/>
        </w:rPr>
        <w:t xml:space="preserve"> a</w:t>
      </w:r>
      <w:r w:rsidR="00D33185" w:rsidRPr="00353590">
        <w:rPr>
          <w:rFonts w:ascii="Arial" w:eastAsia="Arial Unicode MS" w:hAnsi="Arial" w:cs="Arial"/>
          <w:noProof/>
          <w:sz w:val="22"/>
          <w:szCs w:val="22"/>
        </w:rPr>
        <w:t xml:space="preserve"> 1999/2000</w:t>
      </w:r>
      <w:r w:rsidR="001A51DF" w:rsidRPr="00353590">
        <w:rPr>
          <w:rFonts w:ascii="Arial" w:eastAsia="Arial Unicode MS" w:hAnsi="Arial" w:cs="Arial"/>
          <w:noProof/>
          <w:sz w:val="22"/>
          <w:szCs w:val="22"/>
        </w:rPr>
        <w:t>;</w:t>
      </w:r>
      <w:r w:rsidR="00D33185" w:rsidRPr="00353590">
        <w:rPr>
          <w:rFonts w:ascii="Arial" w:eastAsia="Arial Unicode MS" w:hAnsi="Arial" w:cs="Arial"/>
          <w:noProof/>
          <w:sz w:val="22"/>
          <w:szCs w:val="22"/>
        </w:rPr>
        <w:t xml:space="preserve"> </w:t>
      </w:r>
    </w:p>
    <w:p w:rsidR="001A51DF" w:rsidRPr="00353590" w:rsidRDefault="001A51DF" w:rsidP="0004133B">
      <w:pPr>
        <w:jc w:val="both"/>
        <w:rPr>
          <w:rFonts w:ascii="Arial" w:eastAsia="Arial Unicode MS" w:hAnsi="Arial" w:cs="Arial"/>
          <w:noProof/>
          <w:sz w:val="22"/>
          <w:szCs w:val="22"/>
        </w:rPr>
      </w:pPr>
    </w:p>
    <w:p w:rsidR="00AA090D" w:rsidRPr="00353590" w:rsidRDefault="00AA090D" w:rsidP="00AA090D">
      <w:pPr>
        <w:jc w:val="both"/>
        <w:rPr>
          <w:rFonts w:ascii="Arial" w:hAnsi="Arial" w:cs="Arial"/>
          <w:sz w:val="22"/>
          <w:szCs w:val="22"/>
        </w:rPr>
      </w:pPr>
      <w:r w:rsidRPr="00353590">
        <w:rPr>
          <w:rFonts w:ascii="Arial" w:hAnsi="Arial" w:cs="Arial"/>
          <w:sz w:val="22"/>
          <w:szCs w:val="22"/>
        </w:rPr>
        <w:t>Colaborador com a ETEPA-Escola Tecnológica e Profissional Albicastrense, de Castelo Branco, na orientação da disciplina de “Fiscalidade”;</w:t>
      </w:r>
    </w:p>
    <w:p w:rsidR="00AA090D" w:rsidRPr="00353590" w:rsidRDefault="00AA090D" w:rsidP="0004133B">
      <w:pPr>
        <w:jc w:val="both"/>
        <w:rPr>
          <w:rFonts w:ascii="Arial" w:eastAsia="Arial Unicode MS" w:hAnsi="Arial" w:cs="Arial"/>
          <w:noProof/>
          <w:sz w:val="22"/>
          <w:szCs w:val="22"/>
        </w:rPr>
      </w:pPr>
    </w:p>
    <w:p w:rsidR="00832EE0" w:rsidRPr="00353590" w:rsidRDefault="00832EE0" w:rsidP="00832EE0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>Curso “</w:t>
      </w:r>
      <w:r w:rsidRPr="00353590">
        <w:rPr>
          <w:i/>
          <w:sz w:val="22"/>
          <w:szCs w:val="22"/>
          <w:lang w:val="pt-PT"/>
        </w:rPr>
        <w:t>FORGEP - Programa de Formação em Gestão Pública</w:t>
      </w:r>
      <w:r w:rsidRPr="00353590">
        <w:rPr>
          <w:sz w:val="22"/>
          <w:szCs w:val="22"/>
          <w:lang w:val="pt-PT"/>
        </w:rPr>
        <w:t>”, (2010) ministrado</w:t>
      </w:r>
      <w:r w:rsidR="001354EC" w:rsidRPr="00353590">
        <w:rPr>
          <w:sz w:val="22"/>
          <w:szCs w:val="22"/>
          <w:lang w:val="pt-PT"/>
        </w:rPr>
        <w:t xml:space="preserve"> pelo INA-Instituto Nacional de Administração, IP;</w:t>
      </w:r>
    </w:p>
    <w:p w:rsidR="00832EE0" w:rsidRPr="00353590" w:rsidRDefault="00832EE0" w:rsidP="00832EE0">
      <w:pPr>
        <w:pStyle w:val="Default"/>
        <w:rPr>
          <w:sz w:val="22"/>
          <w:szCs w:val="22"/>
          <w:lang w:val="pt-PT"/>
        </w:rPr>
      </w:pPr>
    </w:p>
    <w:p w:rsidR="00832EE0" w:rsidRPr="00353590" w:rsidRDefault="00832EE0" w:rsidP="00832EE0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>Curso “</w:t>
      </w:r>
      <w:r w:rsidRPr="00353590">
        <w:rPr>
          <w:i/>
          <w:sz w:val="22"/>
          <w:szCs w:val="22"/>
          <w:lang w:val="pt-PT"/>
        </w:rPr>
        <w:t>Formação Pedagógica Inicial de Formadores</w:t>
      </w:r>
      <w:r w:rsidR="001354EC" w:rsidRPr="00353590">
        <w:rPr>
          <w:sz w:val="22"/>
          <w:szCs w:val="22"/>
          <w:lang w:val="pt-PT"/>
        </w:rPr>
        <w:t>”, (</w:t>
      </w:r>
      <w:r w:rsidRPr="00353590">
        <w:rPr>
          <w:sz w:val="22"/>
          <w:szCs w:val="22"/>
          <w:lang w:val="pt-PT"/>
        </w:rPr>
        <w:t>2009) ministrado pelo Centro Nacional de Qualificação de Formadores do Departamento de Formação Profissional, do Instituto do Emprego e Formação Profissional, I.P.</w:t>
      </w:r>
    </w:p>
    <w:p w:rsidR="001354EC" w:rsidRPr="00353590" w:rsidRDefault="001354EC" w:rsidP="001354EC">
      <w:pPr>
        <w:pStyle w:val="Default"/>
        <w:jc w:val="both"/>
        <w:rPr>
          <w:sz w:val="22"/>
          <w:szCs w:val="22"/>
          <w:lang w:val="pt-PT"/>
        </w:rPr>
      </w:pPr>
    </w:p>
    <w:p w:rsidR="00832EE0" w:rsidRPr="00353590" w:rsidRDefault="001354EC" w:rsidP="00832EE0">
      <w:pPr>
        <w:pStyle w:val="Default"/>
        <w:jc w:val="both"/>
        <w:rPr>
          <w:sz w:val="22"/>
          <w:szCs w:val="22"/>
          <w:lang w:val="pt-PT"/>
        </w:rPr>
      </w:pPr>
      <w:r w:rsidRPr="00353590">
        <w:rPr>
          <w:sz w:val="22"/>
          <w:szCs w:val="22"/>
          <w:lang w:val="pt-PT"/>
        </w:rPr>
        <w:t>Frequência de diversas ações de formação e seminários na área da Justiça Tributária</w:t>
      </w:r>
      <w:r w:rsidR="0074554E">
        <w:rPr>
          <w:sz w:val="22"/>
          <w:szCs w:val="22"/>
          <w:lang w:val="pt-PT"/>
        </w:rPr>
        <w:t>.</w:t>
      </w:r>
    </w:p>
    <w:sectPr w:rsidR="00832EE0" w:rsidRPr="00353590" w:rsidSect="00A02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306"/>
    <w:rsid w:val="0004133B"/>
    <w:rsid w:val="001145B1"/>
    <w:rsid w:val="001354EC"/>
    <w:rsid w:val="001644B5"/>
    <w:rsid w:val="00185267"/>
    <w:rsid w:val="001A51DF"/>
    <w:rsid w:val="001C5BE6"/>
    <w:rsid w:val="002433DE"/>
    <w:rsid w:val="003062DA"/>
    <w:rsid w:val="00353590"/>
    <w:rsid w:val="0058060B"/>
    <w:rsid w:val="006D6259"/>
    <w:rsid w:val="0074554E"/>
    <w:rsid w:val="007C5B18"/>
    <w:rsid w:val="007F787F"/>
    <w:rsid w:val="00832EE0"/>
    <w:rsid w:val="008D477E"/>
    <w:rsid w:val="00973342"/>
    <w:rsid w:val="009E6E9F"/>
    <w:rsid w:val="00A026D1"/>
    <w:rsid w:val="00A10878"/>
    <w:rsid w:val="00AA090D"/>
    <w:rsid w:val="00BE5898"/>
    <w:rsid w:val="00C27772"/>
    <w:rsid w:val="00D33185"/>
    <w:rsid w:val="00E80626"/>
    <w:rsid w:val="00FE0367"/>
    <w:rsid w:val="00FF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F0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argrafodaLista1">
    <w:name w:val="Parágrafo da Lista1"/>
    <w:basedOn w:val="Normal"/>
    <w:rsid w:val="00FF0306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2433DE"/>
    <w:pPr>
      <w:widowControl/>
      <w:autoSpaceDE/>
      <w:autoSpaceDN/>
      <w:adjustRightInd/>
      <w:spacing w:line="360" w:lineRule="auto"/>
    </w:pPr>
    <w:rPr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2433DE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E6E9F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E6E9F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Domingos Martins</dc:creator>
  <cp:lastModifiedBy>Paulo</cp:lastModifiedBy>
  <cp:revision>2</cp:revision>
  <cp:lastPrinted>2019-02-07T14:47:00Z</cp:lastPrinted>
  <dcterms:created xsi:type="dcterms:W3CDTF">2019-02-08T11:14:00Z</dcterms:created>
  <dcterms:modified xsi:type="dcterms:W3CDTF">2019-02-08T11:14:00Z</dcterms:modified>
</cp:coreProperties>
</file>